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90" w:rsidRPr="00624D2F" w:rsidRDefault="00283190" w:rsidP="002D192F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283190" w:rsidRPr="00624D2F" w:rsidRDefault="00283190" w:rsidP="002D192F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24D2F">
        <w:rPr>
          <w:rFonts w:ascii="PT Astra Serif" w:hAnsi="PT Astra Serif" w:cs="Times New Roman"/>
          <w:b/>
          <w:bCs/>
          <w:sz w:val="28"/>
          <w:szCs w:val="28"/>
        </w:rPr>
        <w:t>к проекту закона Ульяновской области</w:t>
      </w:r>
    </w:p>
    <w:p w:rsidR="00130FDE" w:rsidRPr="00130FDE" w:rsidRDefault="00130FDE" w:rsidP="002D192F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30FDE">
        <w:rPr>
          <w:rFonts w:ascii="PT Astra Serif" w:hAnsi="PT Astra Serif" w:cs="Times New Roman"/>
          <w:b/>
          <w:bCs/>
          <w:sz w:val="28"/>
          <w:szCs w:val="28"/>
        </w:rPr>
        <w:t xml:space="preserve">«О внесении изменений в </w:t>
      </w:r>
      <w:proofErr w:type="gramStart"/>
      <w:r w:rsidRPr="00130FDE">
        <w:rPr>
          <w:rFonts w:ascii="PT Astra Serif" w:hAnsi="PT Astra Serif" w:cs="Times New Roman"/>
          <w:b/>
          <w:bCs/>
          <w:sz w:val="28"/>
          <w:szCs w:val="28"/>
        </w:rPr>
        <w:t>отдельные</w:t>
      </w:r>
      <w:proofErr w:type="gramEnd"/>
      <w:r w:rsidRPr="00130FDE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283190" w:rsidRDefault="00130FDE" w:rsidP="002D192F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30FDE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области»</w:t>
      </w:r>
    </w:p>
    <w:p w:rsidR="00283190" w:rsidRDefault="00283190" w:rsidP="002D192F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30FDE" w:rsidRDefault="00130FDE" w:rsidP="00283190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E5BAF" w:rsidRDefault="000E5BAF" w:rsidP="000E5BA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Pr="000E5BAF">
        <w:rPr>
          <w:rFonts w:ascii="PT Astra Serif" w:eastAsiaTheme="minorHAnsi" w:hAnsi="PT Astra Serif" w:cs="Times New Roman"/>
          <w:sz w:val="28"/>
          <w:szCs w:val="28"/>
        </w:rPr>
        <w:t>Ожидается, что право на меры социальной поддержки в случае принятия зако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нопроекта получат 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130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граждан.</w:t>
      </w:r>
    </w:p>
    <w:p w:rsidR="00A16186" w:rsidRDefault="000E5BAF" w:rsidP="000E5BA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  <w:t xml:space="preserve">Таким образом дополнительная потребность в средствах областного бюджета Ульяновской области 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>на 202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4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 год составит 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7,8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proofErr w:type="gramStart"/>
      <w:r>
        <w:rPr>
          <w:rFonts w:ascii="PT Astra Serif" w:eastAsiaTheme="minorHAnsi" w:hAnsi="PT Astra Serif" w:cs="Times New Roman"/>
          <w:sz w:val="28"/>
          <w:szCs w:val="28"/>
        </w:rPr>
        <w:t>млн</w:t>
      </w:r>
      <w:proofErr w:type="gramEnd"/>
      <w:r>
        <w:rPr>
          <w:rFonts w:ascii="PT Astra Serif" w:eastAsiaTheme="minorHAnsi" w:hAnsi="PT Astra Serif" w:cs="Times New Roman"/>
          <w:sz w:val="28"/>
          <w:szCs w:val="28"/>
        </w:rPr>
        <w:t xml:space="preserve"> рублей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>, из них</w:t>
      </w:r>
      <w:r w:rsidR="00A16186">
        <w:rPr>
          <w:rFonts w:ascii="PT Astra Serif" w:eastAsiaTheme="minorHAnsi" w:hAnsi="PT Astra Serif" w:cs="Times New Roman"/>
          <w:sz w:val="28"/>
          <w:szCs w:val="28"/>
        </w:rPr>
        <w:t>:</w:t>
      </w:r>
    </w:p>
    <w:p w:rsidR="005A2C09" w:rsidRDefault="00A16186" w:rsidP="000E5BA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на реализацию </w:t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 xml:space="preserve">Закона Ульяновской области от 6 мая 2006 года № 51-ЗО </w:t>
      </w:r>
      <w:r w:rsidR="002D192F">
        <w:rPr>
          <w:rFonts w:ascii="PT Astra Serif" w:eastAsiaTheme="minorHAnsi" w:hAnsi="PT Astra Serif" w:cs="Times New Roman"/>
          <w:sz w:val="28"/>
          <w:szCs w:val="28"/>
        </w:rPr>
        <w:br/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 xml:space="preserve">«О социальной поддержке детей 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отдельных категорий граждан</w:t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>»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>
        <w:rPr>
          <w:rFonts w:ascii="PT Astra Serif" w:eastAsiaTheme="minorHAnsi" w:hAnsi="PT Astra Serif" w:cs="Times New Roman"/>
          <w:sz w:val="28"/>
          <w:szCs w:val="28"/>
        </w:rPr>
        <w:t>–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1352E9">
        <w:rPr>
          <w:rFonts w:ascii="PT Astra Serif" w:eastAsiaTheme="minorHAnsi" w:hAnsi="PT Astra Serif" w:cs="Times New Roman"/>
          <w:sz w:val="28"/>
          <w:szCs w:val="28"/>
        </w:rPr>
        <w:br/>
        <w:t>3,6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proofErr w:type="gramStart"/>
      <w:r w:rsidR="001352E9">
        <w:rPr>
          <w:rFonts w:ascii="PT Astra Serif" w:eastAsiaTheme="minorHAnsi" w:hAnsi="PT Astra Serif" w:cs="Times New Roman"/>
          <w:sz w:val="28"/>
          <w:szCs w:val="28"/>
        </w:rPr>
        <w:t>млн</w:t>
      </w:r>
      <w:proofErr w:type="gramEnd"/>
      <w:r w:rsidR="005A2C09">
        <w:rPr>
          <w:rFonts w:ascii="PT Astra Serif" w:eastAsiaTheme="minorHAnsi" w:hAnsi="PT Astra Serif" w:cs="Times New Roman"/>
          <w:sz w:val="28"/>
          <w:szCs w:val="28"/>
        </w:rPr>
        <w:t xml:space="preserve">  рублей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>(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60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чел. х 5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,</w:t>
      </w:r>
      <w:r>
        <w:rPr>
          <w:rFonts w:ascii="PT Astra Serif" w:eastAsiaTheme="minorHAnsi" w:hAnsi="PT Astra Serif" w:cs="Times New Roman"/>
          <w:sz w:val="28"/>
          <w:szCs w:val="28"/>
        </w:rPr>
        <w:t>0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 xml:space="preserve"> тыс. руб. </w:t>
      </w:r>
      <w:r>
        <w:rPr>
          <w:rFonts w:ascii="PT Astra Serif" w:eastAsiaTheme="minorHAnsi" w:hAnsi="PT Astra Serif" w:cs="Times New Roman"/>
          <w:sz w:val="28"/>
          <w:szCs w:val="28"/>
        </w:rPr>
        <w:t>х 12 мес.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>);</w:t>
      </w:r>
    </w:p>
    <w:p w:rsidR="000E5BAF" w:rsidRDefault="00A16186" w:rsidP="000E5BA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на реализацию </w:t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>Закон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>а</w:t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 xml:space="preserve"> Ульяновской области от 19 декабря 2007 года </w:t>
      </w:r>
      <w:r>
        <w:rPr>
          <w:rFonts w:ascii="PT Astra Serif" w:eastAsiaTheme="minorHAnsi" w:hAnsi="PT Astra Serif" w:cs="Times New Roman"/>
          <w:sz w:val="28"/>
          <w:szCs w:val="28"/>
        </w:rPr>
        <w:br/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 xml:space="preserve">№ 225-ЗО «О социальной поддержке родителей и супругов 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отдельных категорий граждан</w:t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>»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– 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4,2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млн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>.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 рублей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 xml:space="preserve"> (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70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 xml:space="preserve"> чел. </w:t>
      </w:r>
      <w:r w:rsidR="00C01AEE">
        <w:rPr>
          <w:rFonts w:ascii="PT Astra Serif" w:eastAsiaTheme="minorHAnsi" w:hAnsi="PT Astra Serif" w:cs="Times New Roman"/>
          <w:sz w:val="28"/>
          <w:szCs w:val="28"/>
        </w:rPr>
        <w:t>х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 xml:space="preserve"> 5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,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>0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F778A9">
        <w:rPr>
          <w:rFonts w:ascii="PT Astra Serif" w:eastAsiaTheme="minorHAnsi" w:hAnsi="PT Astra Serif" w:cs="Times New Roman"/>
          <w:sz w:val="28"/>
          <w:szCs w:val="28"/>
        </w:rPr>
        <w:t xml:space="preserve">тыс. </w:t>
      </w:r>
      <w:r w:rsidR="001352E9">
        <w:rPr>
          <w:rFonts w:ascii="PT Astra Serif" w:eastAsiaTheme="minorHAnsi" w:hAnsi="PT Astra Serif" w:cs="Times New Roman"/>
          <w:sz w:val="28"/>
          <w:szCs w:val="28"/>
        </w:rPr>
        <w:t>руб.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 xml:space="preserve"> х 12 мес.).</w:t>
      </w:r>
    </w:p>
    <w:p w:rsidR="000E5BAF" w:rsidRDefault="000E5BAF" w:rsidP="001352E9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</w:p>
    <w:p w:rsidR="001352E9" w:rsidRDefault="001352E9" w:rsidP="001352E9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283190" w:rsidRPr="00ED3807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Министр социального развития </w:t>
      </w:r>
    </w:p>
    <w:p w:rsidR="00283190" w:rsidRPr="00ED3807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ED3807">
        <w:rPr>
          <w:rFonts w:ascii="PT Astra Serif" w:hAnsi="PT Astra Serif"/>
          <w:sz w:val="28"/>
          <w:szCs w:val="28"/>
        </w:rPr>
        <w:tab/>
        <w:t xml:space="preserve">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</w:t>
      </w:r>
      <w:r w:rsidRPr="00ED3807">
        <w:rPr>
          <w:rFonts w:ascii="PT Astra Serif" w:hAnsi="PT Astra Serif"/>
          <w:sz w:val="28"/>
          <w:szCs w:val="28"/>
        </w:rPr>
        <w:tab/>
        <w:t xml:space="preserve">   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 </w:t>
      </w:r>
      <w:r w:rsidR="001352E9">
        <w:rPr>
          <w:rFonts w:ascii="PT Astra Serif" w:hAnsi="PT Astra Serif"/>
          <w:sz w:val="28"/>
          <w:szCs w:val="28"/>
        </w:rPr>
        <w:t>Д.В.Батраков</w:t>
      </w:r>
    </w:p>
    <w:sectPr w:rsidR="00283190" w:rsidRPr="00ED3807" w:rsidSect="002D192F">
      <w:headerReference w:type="default" r:id="rId9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3E8" w:rsidRDefault="00A643E8">
      <w:r>
        <w:separator/>
      </w:r>
    </w:p>
  </w:endnote>
  <w:endnote w:type="continuationSeparator" w:id="0">
    <w:p w:rsidR="00A643E8" w:rsidRDefault="00A6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3E8" w:rsidRDefault="00A643E8">
      <w:r>
        <w:separator/>
      </w:r>
    </w:p>
  </w:footnote>
  <w:footnote w:type="continuationSeparator" w:id="0">
    <w:p w:rsidR="00A643E8" w:rsidRDefault="00A64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9B78D7" w:rsidRDefault="00D904B3" w:rsidP="009B78D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B78D7">
      <w:rPr>
        <w:rFonts w:ascii="PT Astra Serif" w:hAnsi="PT Astra Serif" w:cs="Times New Roman"/>
        <w:sz w:val="28"/>
        <w:szCs w:val="28"/>
      </w:rPr>
      <w:fldChar w:fldCharType="begin"/>
    </w:r>
    <w:r w:rsidRPr="009B78D7">
      <w:rPr>
        <w:rFonts w:ascii="PT Astra Serif" w:hAnsi="PT Astra Serif" w:cs="Times New Roman"/>
        <w:sz w:val="28"/>
        <w:szCs w:val="28"/>
      </w:rPr>
      <w:instrText>PAGE   \* MERGEFORMAT</w:instrText>
    </w:r>
    <w:r w:rsidRPr="009B78D7">
      <w:rPr>
        <w:rFonts w:ascii="PT Astra Serif" w:hAnsi="PT Astra Serif" w:cs="Times New Roman"/>
        <w:sz w:val="28"/>
        <w:szCs w:val="28"/>
      </w:rPr>
      <w:fldChar w:fldCharType="separate"/>
    </w:r>
    <w:r w:rsidR="00A16186">
      <w:rPr>
        <w:rFonts w:ascii="PT Astra Serif" w:hAnsi="PT Astra Serif" w:cs="Times New Roman"/>
        <w:noProof/>
        <w:sz w:val="28"/>
        <w:szCs w:val="28"/>
      </w:rPr>
      <w:t>2</w:t>
    </w:r>
    <w:r w:rsidRPr="009B78D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8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2"/>
  </w:num>
  <w:num w:numId="16">
    <w:abstractNumId w:val="22"/>
  </w:num>
  <w:num w:numId="17">
    <w:abstractNumId w:val="21"/>
  </w:num>
  <w:num w:numId="18">
    <w:abstractNumId w:val="45"/>
  </w:num>
  <w:num w:numId="19">
    <w:abstractNumId w:val="15"/>
  </w:num>
  <w:num w:numId="20">
    <w:abstractNumId w:val="37"/>
  </w:num>
  <w:num w:numId="21">
    <w:abstractNumId w:val="40"/>
  </w:num>
  <w:num w:numId="22">
    <w:abstractNumId w:val="36"/>
  </w:num>
  <w:num w:numId="23">
    <w:abstractNumId w:val="46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2"/>
  </w:num>
  <w:num w:numId="30">
    <w:abstractNumId w:val="28"/>
  </w:num>
  <w:num w:numId="31">
    <w:abstractNumId w:val="19"/>
  </w:num>
  <w:num w:numId="32">
    <w:abstractNumId w:val="11"/>
  </w:num>
  <w:num w:numId="33">
    <w:abstractNumId w:val="44"/>
  </w:num>
  <w:num w:numId="34">
    <w:abstractNumId w:val="33"/>
  </w:num>
  <w:num w:numId="35">
    <w:abstractNumId w:val="39"/>
  </w:num>
  <w:num w:numId="36">
    <w:abstractNumId w:val="26"/>
  </w:num>
  <w:num w:numId="37">
    <w:abstractNumId w:val="41"/>
  </w:num>
  <w:num w:numId="38">
    <w:abstractNumId w:val="24"/>
  </w:num>
  <w:num w:numId="39">
    <w:abstractNumId w:val="34"/>
  </w:num>
  <w:num w:numId="40">
    <w:abstractNumId w:val="47"/>
  </w:num>
  <w:num w:numId="41">
    <w:abstractNumId w:val="43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BAF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0FDE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52E9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2F3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38C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4EB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4E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90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AE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92F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45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09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ACF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1E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17F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6FF7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0F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97E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4FA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58E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2283"/>
    <w:rsid w:val="009A24A8"/>
    <w:rsid w:val="009A2DA0"/>
    <w:rsid w:val="009A33C1"/>
    <w:rsid w:val="009A34EE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186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2F1C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3E8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B6B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1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7D6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AEE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7C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267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966"/>
    <w:rsid w:val="00E96D0C"/>
    <w:rsid w:val="00E9748E"/>
    <w:rsid w:val="00E977FF"/>
    <w:rsid w:val="00E97ABB"/>
    <w:rsid w:val="00E97F65"/>
    <w:rsid w:val="00EA0A04"/>
    <w:rsid w:val="00EA150F"/>
    <w:rsid w:val="00EA151D"/>
    <w:rsid w:val="00EA15E1"/>
    <w:rsid w:val="00EA17ED"/>
    <w:rsid w:val="00EA1917"/>
    <w:rsid w:val="00EA212F"/>
    <w:rsid w:val="00EA2175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8A9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8B9C2-7B26-4D3E-9F48-925DCC8D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883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2</cp:revision>
  <cp:lastPrinted>2023-03-20T12:47:00Z</cp:lastPrinted>
  <dcterms:created xsi:type="dcterms:W3CDTF">2024-04-25T13:51:00Z</dcterms:created>
  <dcterms:modified xsi:type="dcterms:W3CDTF">2024-04-25T13:51:00Z</dcterms:modified>
</cp:coreProperties>
</file>